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23EFDA" w14:textId="77777777" w:rsidR="00A97424" w:rsidRDefault="00A97424" w:rsidP="00A97424">
      <w:pPr>
        <w:ind w:firstLine="709"/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 xml:space="preserve">Порядок установки мемориальных досок на территории </w:t>
      </w:r>
    </w:p>
    <w:p w14:paraId="38B56F56" w14:textId="77777777" w:rsidR="00A97424" w:rsidRDefault="00A97424" w:rsidP="00A97424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>города Ростова-на-Дону</w:t>
      </w:r>
    </w:p>
    <w:p w14:paraId="237D1ADF" w14:textId="77777777" w:rsidR="00A97424" w:rsidRDefault="00A97424" w:rsidP="00A97424">
      <w:pPr>
        <w:ind w:firstLine="709"/>
        <w:jc w:val="center"/>
        <w:rPr>
          <w:b/>
          <w:sz w:val="28"/>
        </w:rPr>
      </w:pPr>
    </w:p>
    <w:p w14:paraId="117CB4AE" w14:textId="77777777" w:rsidR="00A97424" w:rsidRDefault="00A97424" w:rsidP="00A97424">
      <w:pPr>
        <w:ind w:firstLine="709"/>
        <w:jc w:val="both"/>
        <w:rPr>
          <w:sz w:val="28"/>
        </w:rPr>
      </w:pPr>
      <w:r>
        <w:rPr>
          <w:sz w:val="28"/>
        </w:rPr>
        <w:t xml:space="preserve">Порядок установки мемориальных досок в городе Ростове-на-Дону определен постановлением Администрации города  Ростова-на-Дону от 28.04.2014 № 470 </w:t>
      </w:r>
      <w:r>
        <w:rPr>
          <w:sz w:val="28"/>
        </w:rPr>
        <w:br/>
        <w:t xml:space="preserve">«Об утверждении положения о городской межведомственной комиссии </w:t>
      </w:r>
      <w:r>
        <w:rPr>
          <w:sz w:val="28"/>
        </w:rPr>
        <w:br/>
        <w:t xml:space="preserve">по наименованиям общественно значимых мест, установке памятных знаков, увековечению имен выдающихся людей и памятных событий в городе </w:t>
      </w:r>
      <w:r>
        <w:rPr>
          <w:sz w:val="28"/>
        </w:rPr>
        <w:br/>
        <w:t>Ростове-на-Дону» (далее - комиссия).</w:t>
      </w:r>
    </w:p>
    <w:p w14:paraId="782C3E9D" w14:textId="77777777" w:rsidR="00A97424" w:rsidRDefault="00A97424" w:rsidP="00A97424">
      <w:pPr>
        <w:ind w:firstLine="709"/>
        <w:jc w:val="both"/>
        <w:rPr>
          <w:sz w:val="28"/>
        </w:rPr>
      </w:pPr>
      <w:r>
        <w:rPr>
          <w:sz w:val="28"/>
        </w:rPr>
        <w:t>Для рассмотрения вопроса установки мемориальной доски на заседании комиссии инициатору установки необходимо представить следующие документы:</w:t>
      </w:r>
    </w:p>
    <w:p w14:paraId="546B1135" w14:textId="77777777" w:rsidR="00A97424" w:rsidRDefault="00A97424" w:rsidP="00A97424">
      <w:pPr>
        <w:ind w:firstLine="709"/>
        <w:jc w:val="both"/>
        <w:rPr>
          <w:sz w:val="28"/>
        </w:rPr>
      </w:pPr>
      <w:r>
        <w:rPr>
          <w:sz w:val="28"/>
        </w:rPr>
        <w:t>-письмо-ходатайство в адрес председателя комиссии – первого заместителя главы Администрации города Ростова-на-Дону об установке мемориальной доски;</w:t>
      </w:r>
    </w:p>
    <w:p w14:paraId="2A8007FB" w14:textId="77777777" w:rsidR="00A97424" w:rsidRDefault="00A97424" w:rsidP="00A97424">
      <w:pPr>
        <w:ind w:firstLine="709"/>
        <w:jc w:val="both"/>
        <w:rPr>
          <w:sz w:val="28"/>
        </w:rPr>
      </w:pPr>
      <w:r>
        <w:rPr>
          <w:sz w:val="28"/>
        </w:rPr>
        <w:t xml:space="preserve">-краткую биографическую справку, информацию о выдающихся заслугах </w:t>
      </w:r>
      <w:r>
        <w:rPr>
          <w:sz w:val="28"/>
        </w:rPr>
        <w:br/>
        <w:t>и наградах лица, предлагаемого к увековечению;</w:t>
      </w:r>
    </w:p>
    <w:p w14:paraId="0CBEE6FA" w14:textId="77777777" w:rsidR="00A97424" w:rsidRDefault="00A97424" w:rsidP="00A97424">
      <w:pPr>
        <w:widowControl/>
        <w:ind w:firstLine="709"/>
        <w:jc w:val="both"/>
        <w:rPr>
          <w:sz w:val="28"/>
        </w:rPr>
      </w:pPr>
      <w:r>
        <w:rPr>
          <w:sz w:val="28"/>
        </w:rPr>
        <w:t xml:space="preserve">-эскизный проект мемориальной доски, согласованный Департаментом архитектуры и градостроительства города Ростова-на-Дону, </w:t>
      </w:r>
      <w:r>
        <w:rPr>
          <w:i/>
          <w:sz w:val="28"/>
        </w:rPr>
        <w:t>Комитетом по охране объектов культурного наследия Ростовской области - в случае установки мемориальной доски на фасад исторического здания - объекта культурного наследия или выявленного объекта культурного наследия</w:t>
      </w:r>
      <w:r>
        <w:rPr>
          <w:sz w:val="28"/>
        </w:rPr>
        <w:t>;</w:t>
      </w:r>
    </w:p>
    <w:p w14:paraId="12AFC08B" w14:textId="77777777" w:rsidR="00A97424" w:rsidRDefault="00A97424" w:rsidP="00A97424">
      <w:pPr>
        <w:ind w:firstLine="708"/>
        <w:jc w:val="both"/>
        <w:rPr>
          <w:sz w:val="28"/>
        </w:rPr>
      </w:pPr>
      <w:r>
        <w:rPr>
          <w:sz w:val="28"/>
        </w:rPr>
        <w:t>-согласие собственника (иного правообладателя) фасада здания, на фасаде которого будет устанавливаться мемориальная доска, либо согласие собственников многоквартирного жилого дома, на фасаде которого будет устанавливаться мемориальная доска, в связи с тем, что фасад дома является общедолевой собственностью жильцов многоквартирного дома;</w:t>
      </w:r>
    </w:p>
    <w:p w14:paraId="7B7A3F0D" w14:textId="77777777" w:rsidR="00A97424" w:rsidRDefault="00A97424" w:rsidP="00A97424">
      <w:pPr>
        <w:ind w:firstLine="708"/>
        <w:jc w:val="both"/>
        <w:rPr>
          <w:sz w:val="28"/>
        </w:rPr>
      </w:pPr>
      <w:r>
        <w:rPr>
          <w:sz w:val="28"/>
        </w:rPr>
        <w:t xml:space="preserve">-гарантийное письмо организации, которая примет мемориальную доску </w:t>
      </w:r>
      <w:r>
        <w:rPr>
          <w:sz w:val="28"/>
        </w:rPr>
        <w:br/>
        <w:t>на свой баланс для последующего содержания и текущего ремонта;</w:t>
      </w:r>
    </w:p>
    <w:p w14:paraId="1BD1DC85" w14:textId="77777777" w:rsidR="00A97424" w:rsidRDefault="00A97424" w:rsidP="00A97424">
      <w:pPr>
        <w:ind w:firstLine="709"/>
        <w:jc w:val="both"/>
        <w:rPr>
          <w:sz w:val="28"/>
        </w:rPr>
      </w:pPr>
      <w:r>
        <w:rPr>
          <w:sz w:val="28"/>
        </w:rPr>
        <w:t>-гарантийное письмо организации, которая обеспечит финансирование изготовления и установки мемориальной доски.</w:t>
      </w:r>
    </w:p>
    <w:p w14:paraId="5D05AB76" w14:textId="77777777" w:rsidR="00A97424" w:rsidRDefault="00A97424" w:rsidP="00A97424">
      <w:pPr>
        <w:ind w:firstLine="709"/>
        <w:jc w:val="both"/>
        <w:rPr>
          <w:sz w:val="28"/>
        </w:rPr>
      </w:pPr>
      <w:r>
        <w:rPr>
          <w:sz w:val="28"/>
        </w:rPr>
        <w:t xml:space="preserve">После предоставления указанных документов вопрос будет включен </w:t>
      </w:r>
      <w:r>
        <w:rPr>
          <w:sz w:val="28"/>
        </w:rPr>
        <w:br/>
        <w:t>в повестку очередного заседания городской межведомственной комиссии.</w:t>
      </w:r>
    </w:p>
    <w:p w14:paraId="3D8FC335" w14:textId="77777777" w:rsidR="00A97424" w:rsidRDefault="00A97424" w:rsidP="00A97424">
      <w:pPr>
        <w:ind w:firstLine="709"/>
        <w:jc w:val="both"/>
        <w:rPr>
          <w:sz w:val="28"/>
        </w:rPr>
      </w:pPr>
      <w:r>
        <w:rPr>
          <w:sz w:val="28"/>
        </w:rPr>
        <w:t xml:space="preserve">Обращаем Ваше внимание, что в соответствии с положением о комиссии рассмотрение вопроса об увековечении имени выдающегося человека возможно </w:t>
      </w:r>
      <w:r>
        <w:rPr>
          <w:sz w:val="28"/>
        </w:rPr>
        <w:br/>
        <w:t>не ранее, чем через год со дня его смерти.</w:t>
      </w:r>
    </w:p>
    <w:p w14:paraId="30000000" w14:textId="128AEFF3" w:rsidR="008F1A90" w:rsidRPr="00A97424" w:rsidRDefault="008F1A90" w:rsidP="00A97424"/>
    <w:sectPr w:rsidR="008F1A90" w:rsidRPr="00A97424">
      <w:headerReference w:type="default" r:id="rId7"/>
      <w:pgSz w:w="11905" w:h="16837"/>
      <w:pgMar w:top="1134" w:right="567" w:bottom="993" w:left="1134" w:header="720" w:footer="54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CC0E65" w14:textId="77777777" w:rsidR="004673AF" w:rsidRDefault="004673AF">
      <w:r>
        <w:separator/>
      </w:r>
    </w:p>
  </w:endnote>
  <w:endnote w:type="continuationSeparator" w:id="0">
    <w:p w14:paraId="06BCDA0D" w14:textId="77777777" w:rsidR="004673AF" w:rsidRDefault="00467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154263" w14:textId="77777777" w:rsidR="004673AF" w:rsidRDefault="004673AF">
      <w:r>
        <w:separator/>
      </w:r>
    </w:p>
  </w:footnote>
  <w:footnote w:type="continuationSeparator" w:id="0">
    <w:p w14:paraId="170FB2FF" w14:textId="77777777" w:rsidR="004673AF" w:rsidRDefault="004673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000000" w14:textId="77777777" w:rsidR="008F1A90" w:rsidRDefault="008F1A9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13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1A90"/>
    <w:rsid w:val="00043104"/>
    <w:rsid w:val="004673AF"/>
    <w:rsid w:val="008F1A90"/>
    <w:rsid w:val="00A97424"/>
    <w:rsid w:val="00C46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color w:val="000000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color w:val="000000"/>
      <w:sz w:val="24"/>
    </w:rPr>
  </w:style>
  <w:style w:type="paragraph" w:styleId="31">
    <w:name w:val="Body Text Indent 3"/>
    <w:basedOn w:val="a"/>
    <w:link w:val="32"/>
    <w:pPr>
      <w:spacing w:after="120"/>
      <w:ind w:left="283"/>
    </w:pPr>
    <w:rPr>
      <w:sz w:val="16"/>
    </w:rPr>
  </w:style>
  <w:style w:type="character" w:customStyle="1" w:styleId="32">
    <w:name w:val="Основной текст с отступом 3 Знак"/>
    <w:basedOn w:val="1"/>
    <w:link w:val="31"/>
    <w:rPr>
      <w:color w:val="000000"/>
      <w:sz w:val="16"/>
    </w:rPr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Pr>
      <w:color w:val="000000"/>
      <w:sz w:val="24"/>
    </w:rPr>
  </w:style>
  <w:style w:type="paragraph" w:styleId="a7">
    <w:name w:val="List"/>
    <w:basedOn w:val="a8"/>
    <w:link w:val="a9"/>
    <w:rPr>
      <w:rFonts w:ascii="Arial" w:hAnsi="Arial"/>
      <w:sz w:val="20"/>
    </w:rPr>
  </w:style>
  <w:style w:type="character" w:customStyle="1" w:styleId="a9">
    <w:name w:val="Список Знак"/>
    <w:basedOn w:val="aa"/>
    <w:link w:val="a7"/>
    <w:rPr>
      <w:rFonts w:ascii="Arial" w:hAnsi="Arial"/>
      <w:color w:val="000000"/>
      <w:sz w:val="20"/>
    </w:rPr>
  </w:style>
  <w:style w:type="paragraph" w:styleId="a8">
    <w:name w:val="Body Text"/>
    <w:basedOn w:val="a"/>
    <w:link w:val="aa"/>
    <w:pPr>
      <w:widowControl/>
      <w:jc w:val="both"/>
    </w:pPr>
  </w:style>
  <w:style w:type="character" w:customStyle="1" w:styleId="aa">
    <w:name w:val="Основной текст Знак"/>
    <w:basedOn w:val="1"/>
    <w:link w:val="a8"/>
    <w:rPr>
      <w:color w:val="000000"/>
      <w:sz w:val="24"/>
    </w:rPr>
  </w:style>
  <w:style w:type="paragraph" w:styleId="33">
    <w:name w:val="toc 3"/>
    <w:next w:val="a"/>
    <w:link w:val="34"/>
    <w:uiPriority w:val="39"/>
    <w:pPr>
      <w:ind w:left="400"/>
    </w:pPr>
  </w:style>
  <w:style w:type="character" w:customStyle="1" w:styleId="34">
    <w:name w:val="Оглавление 3 Знак"/>
    <w:link w:val="33"/>
  </w:style>
  <w:style w:type="paragraph" w:styleId="ab">
    <w:name w:val="No Spacing"/>
    <w:link w:val="ac"/>
    <w:pPr>
      <w:widowControl w:val="0"/>
    </w:pPr>
    <w:rPr>
      <w:sz w:val="24"/>
    </w:rPr>
  </w:style>
  <w:style w:type="character" w:customStyle="1" w:styleId="ac">
    <w:name w:val="Без интервала Знак"/>
    <w:link w:val="ab"/>
    <w:rPr>
      <w:sz w:val="24"/>
    </w:rPr>
  </w:style>
  <w:style w:type="paragraph" w:customStyle="1" w:styleId="ad">
    <w:name w:val="Содержимое врезки"/>
    <w:basedOn w:val="a8"/>
    <w:link w:val="ae"/>
  </w:style>
  <w:style w:type="character" w:customStyle="1" w:styleId="ae">
    <w:name w:val="Содержимое врезки"/>
    <w:basedOn w:val="aa"/>
    <w:link w:val="ad"/>
    <w:rPr>
      <w:color w:val="000000"/>
      <w:sz w:val="24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Textbodyindent">
    <w:name w:val="Text body indent"/>
    <w:basedOn w:val="a"/>
    <w:link w:val="Textbodyindent0"/>
    <w:pPr>
      <w:ind w:firstLine="708"/>
      <w:jc w:val="both"/>
    </w:pPr>
    <w:rPr>
      <w:rFonts w:ascii="Arial" w:hAnsi="Arial"/>
      <w:sz w:val="28"/>
    </w:rPr>
  </w:style>
  <w:style w:type="character" w:customStyle="1" w:styleId="Textbodyindent0">
    <w:name w:val="Text body indent"/>
    <w:basedOn w:val="1"/>
    <w:link w:val="Textbodyindent"/>
    <w:rPr>
      <w:rFonts w:ascii="Arial" w:hAnsi="Arial"/>
      <w:color w:val="000000"/>
      <w:sz w:val="28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f"/>
    <w:rPr>
      <w:color w:val="000080"/>
      <w:u w:val="single"/>
    </w:rPr>
  </w:style>
  <w:style w:type="character" w:styleId="af">
    <w:name w:val="Hyperlink"/>
    <w:link w:val="13"/>
    <w:rPr>
      <w:color w:val="000080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4">
    <w:name w:val="Название1"/>
    <w:basedOn w:val="a"/>
    <w:link w:val="15"/>
    <w:pPr>
      <w:spacing w:before="120" w:after="120"/>
    </w:pPr>
    <w:rPr>
      <w:rFonts w:ascii="Arial" w:hAnsi="Arial"/>
      <w:i/>
      <w:sz w:val="20"/>
    </w:rPr>
  </w:style>
  <w:style w:type="character" w:customStyle="1" w:styleId="15">
    <w:name w:val="Название1"/>
    <w:basedOn w:val="1"/>
    <w:link w:val="14"/>
    <w:rPr>
      <w:rFonts w:ascii="Arial" w:hAnsi="Arial"/>
      <w:i/>
      <w:color w:val="000000"/>
      <w:sz w:val="20"/>
    </w:rPr>
  </w:style>
  <w:style w:type="paragraph" w:styleId="16">
    <w:name w:val="toc 1"/>
    <w:next w:val="a"/>
    <w:link w:val="17"/>
    <w:uiPriority w:val="39"/>
    <w:rPr>
      <w:rFonts w:ascii="XO Thames" w:hAnsi="XO Thames"/>
      <w:b/>
    </w:rPr>
  </w:style>
  <w:style w:type="character" w:customStyle="1" w:styleId="17">
    <w:name w:val="Оглавление 1 Знак"/>
    <w:link w:val="16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1"/>
    <w:link w:val="23"/>
    <w:rPr>
      <w:color w:val="000000"/>
      <w:sz w:val="24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af0">
    <w:name w:val="Balloon Text"/>
    <w:basedOn w:val="a"/>
    <w:link w:val="af1"/>
    <w:rPr>
      <w:rFonts w:ascii="Tahoma" w:hAnsi="Tahoma"/>
      <w:sz w:val="16"/>
    </w:rPr>
  </w:style>
  <w:style w:type="character" w:customStyle="1" w:styleId="af1">
    <w:name w:val="Текст выноски Знак"/>
    <w:basedOn w:val="1"/>
    <w:link w:val="af0"/>
    <w:rPr>
      <w:rFonts w:ascii="Tahoma" w:hAnsi="Tahoma"/>
      <w:color w:val="000000"/>
      <w:sz w:val="16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f2">
    <w:name w:val="Subtitle"/>
    <w:next w:val="a"/>
    <w:link w:val="af3"/>
    <w:uiPriority w:val="11"/>
    <w:qFormat/>
    <w:rPr>
      <w:rFonts w:ascii="XO Thames" w:hAnsi="XO Thames"/>
      <w:i/>
      <w:color w:val="616161"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color w:val="616161"/>
      <w:sz w:val="24"/>
    </w:rPr>
  </w:style>
  <w:style w:type="paragraph" w:customStyle="1" w:styleId="af4">
    <w:name w:val="Знак"/>
    <w:basedOn w:val="a"/>
    <w:link w:val="af5"/>
    <w:pPr>
      <w:widowControl/>
      <w:spacing w:beforeAutospacing="1" w:afterAutospacing="1"/>
    </w:pPr>
    <w:rPr>
      <w:rFonts w:ascii="Tahoma" w:hAnsi="Tahoma"/>
      <w:sz w:val="20"/>
    </w:rPr>
  </w:style>
  <w:style w:type="character" w:customStyle="1" w:styleId="af5">
    <w:name w:val="Знак"/>
    <w:basedOn w:val="1"/>
    <w:link w:val="af4"/>
    <w:rPr>
      <w:rFonts w:ascii="Tahoma" w:hAnsi="Tahoma"/>
      <w:color w:val="000000"/>
      <w:sz w:val="20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6">
    <w:name w:val="Title"/>
    <w:next w:val="a"/>
    <w:link w:val="af7"/>
    <w:uiPriority w:val="10"/>
    <w:qFormat/>
    <w:rPr>
      <w:rFonts w:ascii="XO Thames" w:hAnsi="XO Thames"/>
      <w:b/>
      <w:sz w:val="52"/>
    </w:rPr>
  </w:style>
  <w:style w:type="character" w:customStyle="1" w:styleId="af7">
    <w:name w:val="Название Знак"/>
    <w:link w:val="af6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af8">
    <w:name w:val="Заголовок"/>
    <w:basedOn w:val="a"/>
    <w:next w:val="a8"/>
    <w:link w:val="af9"/>
    <w:pPr>
      <w:keepNext/>
      <w:spacing w:before="240" w:after="120"/>
    </w:pPr>
    <w:rPr>
      <w:rFonts w:ascii="Arial" w:hAnsi="Arial"/>
      <w:sz w:val="28"/>
    </w:rPr>
  </w:style>
  <w:style w:type="character" w:customStyle="1" w:styleId="af9">
    <w:name w:val="Заголовок"/>
    <w:basedOn w:val="1"/>
    <w:link w:val="af8"/>
    <w:rPr>
      <w:rFonts w:ascii="Arial" w:hAnsi="Arial"/>
      <w:color w:val="000000"/>
      <w:sz w:val="28"/>
    </w:rPr>
  </w:style>
  <w:style w:type="paragraph" w:customStyle="1" w:styleId="18">
    <w:name w:val="Указатель1"/>
    <w:basedOn w:val="a"/>
    <w:link w:val="19"/>
    <w:rPr>
      <w:rFonts w:ascii="Arial" w:hAnsi="Arial"/>
      <w:sz w:val="20"/>
    </w:rPr>
  </w:style>
  <w:style w:type="character" w:customStyle="1" w:styleId="19">
    <w:name w:val="Указатель1"/>
    <w:basedOn w:val="1"/>
    <w:link w:val="18"/>
    <w:rPr>
      <w:rFonts w:ascii="Arial" w:hAnsi="Arial"/>
      <w:color w:val="000000"/>
      <w:sz w:val="20"/>
    </w:rPr>
  </w:style>
  <w:style w:type="paragraph" w:customStyle="1" w:styleId="Standard">
    <w:name w:val="Standard"/>
    <w:link w:val="Standard0"/>
    <w:rPr>
      <w:sz w:val="24"/>
    </w:rPr>
  </w:style>
  <w:style w:type="character" w:customStyle="1" w:styleId="Standard0">
    <w:name w:val="Standard"/>
    <w:link w:val="Standard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a">
    <w:name w:val="Table Grid"/>
    <w:basedOn w:val="a1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пыхалова1</dc:creator>
  <cp:lastModifiedBy>пыхалова1</cp:lastModifiedBy>
  <cp:revision>2</cp:revision>
  <dcterms:created xsi:type="dcterms:W3CDTF">2024-09-05T07:28:00Z</dcterms:created>
  <dcterms:modified xsi:type="dcterms:W3CDTF">2024-09-05T07:28:00Z</dcterms:modified>
</cp:coreProperties>
</file>